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160"/>
        <w:jc w:val="center"/>
      </w:pPr>
      <w:r>
        <w:rPr>
          <w:rFonts w:ascii="Calibri" w:hAnsi="Calibri"/>
          <w:b/>
          <w:i w:val="0"/>
          <w:color w:val="C62828"/>
          <w:sz w:val="18"/>
          <w:u w:val="none"/>
        </w:rPr>
        <w:t>TEMPLATE — FILL FIELDS SHOWN IN RED. REVIEW WITH LEGAL COUNSEL BEFORE EXECUTION.</w:t>
      </w:r>
    </w:p>
    <w:p>
      <w:pPr>
        <w:spacing w:before="0" w:after="40"/>
        <w:jc w:val="center"/>
      </w:pPr>
      <w:r>
        <w:rPr>
          <w:rFonts w:ascii="Calibri" w:hAnsi="Calibri"/>
          <w:b/>
          <w:i w:val="0"/>
          <w:color w:val="0E1F3A"/>
          <w:sz w:val="28"/>
          <w:u w:val="none"/>
        </w:rPr>
        <w:t>AMERICANS TRADES GROUP LLC</w:t>
      </w:r>
    </w:p>
    <w:p>
      <w:pPr>
        <w:spacing w:before="0" w:after="160"/>
        <w:jc w:val="center"/>
      </w:pPr>
      <w:r>
        <w:rPr>
          <w:rFonts w:ascii="Calibri" w:hAnsi="Calibri"/>
          <w:b w:val="0"/>
          <w:i/>
          <w:color w:val="6B7280"/>
          <w:sz w:val="20"/>
          <w:u w:val="none"/>
        </w:rPr>
        <w:t>Tire-Derived Fuel · Surplus Tire Program</w:t>
      </w:r>
    </w:p>
    <w:p>
      <w:pPr>
        <w:spacing w:before="0" w:after="40"/>
        <w:jc w:val="center"/>
      </w:pPr>
      <w:r>
        <w:rPr>
          <w:rFonts w:ascii="Calibri" w:hAnsi="Calibri"/>
          <w:b/>
          <w:i w:val="0"/>
          <w:color w:val="0E1F3A"/>
          <w:sz w:val="36"/>
          <w:u w:val="none"/>
        </w:rPr>
        <w:t>SUPPLIER KYC / AML QUESTIONNAIRE</w:t>
      </w:r>
    </w:p>
    <w:p>
      <w:pPr>
        <w:spacing w:before="0" w:after="80"/>
        <w:jc w:val="center"/>
      </w:pPr>
      <w:r>
        <w:rPr>
          <w:rFonts w:ascii="Calibri" w:hAnsi="Calibri"/>
          <w:b w:val="0"/>
          <w:i/>
          <w:color w:val="6B7280"/>
          <w:sz w:val="20"/>
          <w:u w:val="none"/>
        </w:rPr>
        <w:t>Know-Your-Counterparty · Anti-Money-Laundering · Sanctions</w:t>
      </w:r>
    </w:p>
    <w:p>
      <w:pPr>
        <w:spacing w:before="0" w:after="200"/>
        <w:pBdr>
          <w:bottom w:val="single" w:sz="8" w:space="1" w:color="0E1F3A"/>
        </w:pBdr>
      </w:pPr>
    </w:p>
    <w:p>
      <w:pPr>
        <w:spacing w:before="0" w:after="200" w:line="300" w:lineRule="auto"/>
        <w:jc w:val="both"/>
      </w:pPr>
      <w:r>
        <w:rPr>
          <w:rFonts w:ascii="Calibri" w:hAnsi="Calibri"/>
          <w:b w:val="0"/>
          <w:i/>
          <w:color w:val="6B7280"/>
          <w:sz w:val="21"/>
          <w:u w:val="none"/>
        </w:rPr>
        <w:t>This questionnaire forms part of the Buyer’s supplier-onboarding process. The information provided will be used solely for the purpose of verifying counterparty identity, beneficial ownership, sanctions exposure and source of funds, in line with international AML / CTF standards (FATF) and applicable U.S., EU, UK and UN sanctions regimes. Please complete every section. Mark “N/A” where a question does not apply, and attach supporting documents listed in Section 9.</w:t>
      </w:r>
    </w:p>
    <w:p>
      <w:pPr>
        <w:spacing w:before="0" w:after="200"/>
      </w:pPr>
      <w:r>
        <w:rPr>
          <w:rFonts w:ascii="Calibri" w:hAnsi="Calibri"/>
          <w:b/>
          <w:i w:val="0"/>
          <w:sz w:val="21"/>
          <w:u w:val="none"/>
        </w:rPr>
        <w:t xml:space="preserve">Reference No.: </w:t>
      </w:r>
      <w:r>
        <w:rPr>
          <w:rFonts w:ascii="Calibri" w:hAnsi="Calibri"/>
          <w:b w:val="0"/>
          <w:i w:val="0"/>
          <w:color w:val="C62828"/>
          <w:sz w:val="21"/>
          <w:u w:val="none"/>
        </w:rPr>
        <w:t>ATG-KYC-2026-[___]</w:t>
      </w:r>
      <w:r>
        <w:rPr>
          <w:rFonts w:ascii="Calibri" w:hAnsi="Calibri"/>
          <w:b/>
          <w:i w:val="0"/>
          <w:sz w:val="21"/>
          <w:u w:val="none"/>
        </w:rPr>
        <w:t xml:space="preserve">    |    Date: </w:t>
      </w:r>
      <w:r>
        <w:rPr>
          <w:rFonts w:ascii="Calibri" w:hAnsi="Calibri"/>
          <w:b w:val="0"/>
          <w:i w:val="0"/>
          <w:color w:val="C62828"/>
          <w:sz w:val="21"/>
          <w:u w:val="none"/>
        </w:rPr>
        <w:t>____ ____________ 2026</w:t>
      </w:r>
    </w:p>
    <w:p>
      <w:pPr>
        <w:spacing w:before="160" w:after="80"/>
      </w:pPr>
      <w:r>
        <w:rPr>
          <w:rFonts w:ascii="Calibri" w:hAnsi="Calibri"/>
          <w:b/>
          <w:i w:val="0"/>
          <w:color w:val="0E1F3A"/>
          <w:sz w:val="24"/>
          <w:u w:val="none"/>
        </w:rPr>
        <w:t>1..  Company Information</w:t>
      </w:r>
    </w:p>
    <w:tbl>
      <w:tblPr>
        <w:tblW w:type="auto" w:w="0"/>
        <w:tblLayout w:type="fixed"/>
        <w:tblLook w:firstColumn="1" w:firstRow="1" w:lastColumn="0" w:lastRow="0" w:noHBand="0" w:noVBand="1" w:val="04A0"/>
      </w:tblPr>
      <w:tblGrid>
        <w:gridCol w:w="4513"/>
        <w:gridCol w:w="4513"/>
      </w:tblGrid>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Legal name</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Trading name (if different)</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Country of incorporation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Date of incorporation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Company registration / Tax ID</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Legal form</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[Sociedad Anónima / LLC / S.A. / Ltd. / Other]</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Registered office address</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Operational address</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Website</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Telephone (main)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Email (general)</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Stock-listed?</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[Yes / No — if yes, exchange &amp; ticker]</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Group / parent company</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Number of employees</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bl>
    <w:p>
      <w:pPr>
        <w:spacing w:before="0" w:after="120"/>
      </w:pPr>
    </w:p>
    <w:p>
      <w:pPr>
        <w:spacing w:before="160" w:after="80"/>
      </w:pPr>
      <w:r>
        <w:rPr>
          <w:rFonts w:ascii="Calibri" w:hAnsi="Calibri"/>
          <w:b/>
          <w:i w:val="0"/>
          <w:color w:val="0E1F3A"/>
          <w:sz w:val="24"/>
          <w:u w:val="none"/>
        </w:rPr>
        <w:t>2..  Beneficial Ownership (UBOs &gt; 25%)</w:t>
      </w:r>
    </w:p>
    <w:p>
      <w:pPr>
        <w:spacing w:before="0" w:after="120" w:line="300" w:lineRule="auto"/>
        <w:jc w:val="both"/>
      </w:pPr>
      <w:r>
        <w:rPr>
          <w:rFonts w:ascii="Calibri" w:hAnsi="Calibri"/>
          <w:b w:val="0"/>
          <w:i/>
          <w:color w:val="6B7280"/>
          <w:sz w:val="21"/>
          <w:u w:val="none"/>
        </w:rPr>
        <w:t>List every natural person who, directly or indirectly, owns or controls 25% or more of the company’s shares or voting rights, or otherwise exercises ultimate effective control.</w:t>
      </w:r>
    </w:p>
    <w:tbl>
      <w:tblPr>
        <w:tblW w:type="auto" w:w="0"/>
        <w:tblLayout w:type="fixed"/>
        <w:tblLook w:firstColumn="1" w:firstRow="1" w:lastColumn="0" w:lastRow="0" w:noHBand="0" w:noVBand="1" w:val="04A0"/>
      </w:tblPr>
      <w:tblGrid>
        <w:gridCol w:w="1805"/>
        <w:gridCol w:w="1805"/>
        <w:gridCol w:w="1805"/>
        <w:gridCol w:w="1805"/>
        <w:gridCol w:w="1805"/>
      </w:tblGrid>
      <w:tr>
        <w:tc>
          <w:tcPr>
            <w:tcW w:type="dxa" w:w="2304"/>
            <w:vAlign w:val="center"/>
            <w:shd w:val="clear" w:color="auto" w:fill="0E1F3A"/>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b/>
                <w:color w:val="FFFFFF"/>
                <w:sz w:val="19"/>
              </w:rPr>
              <w:t>Full Name</w:t>
            </w:r>
          </w:p>
        </w:tc>
        <w:tc>
          <w:tcPr>
            <w:tcW w:type="dxa" w:w="1440"/>
            <w:vAlign w:val="center"/>
            <w:shd w:val="clear" w:color="auto" w:fill="0E1F3A"/>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b/>
                <w:color w:val="FFFFFF"/>
                <w:sz w:val="19"/>
              </w:rPr>
              <w:t>Nationality</w:t>
            </w:r>
          </w:p>
        </w:tc>
        <w:tc>
          <w:tcPr>
            <w:tcW w:type="dxa" w:w="1728"/>
            <w:vAlign w:val="center"/>
            <w:shd w:val="clear" w:color="auto" w:fill="0E1F3A"/>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b/>
                <w:color w:val="FFFFFF"/>
                <w:sz w:val="19"/>
              </w:rPr>
              <w:t>DOB (yyyy-mm-dd)</w:t>
            </w:r>
          </w:p>
        </w:tc>
        <w:tc>
          <w:tcPr>
            <w:tcW w:type="dxa" w:w="1152"/>
            <w:vAlign w:val="center"/>
            <w:shd w:val="clear" w:color="auto" w:fill="0E1F3A"/>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b/>
                <w:color w:val="FFFFFF"/>
                <w:sz w:val="19"/>
              </w:rPr>
              <w:t>% Ownership</w:t>
            </w:r>
          </w:p>
        </w:tc>
        <w:tc>
          <w:tcPr>
            <w:tcW w:type="dxa" w:w="2016"/>
            <w:vAlign w:val="center"/>
            <w:shd w:val="clear" w:color="auto" w:fill="0E1F3A"/>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b/>
                <w:color w:val="FFFFFF"/>
                <w:sz w:val="19"/>
              </w:rPr>
              <w:t>ID / Passport No.</w:t>
            </w:r>
          </w:p>
        </w:tc>
      </w:tr>
      <w:tr>
        <w:tc>
          <w:tcPr>
            <w:tcW w:type="dxa" w:w="2304"/>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440"/>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728"/>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152"/>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2016"/>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r>
      <w:tr>
        <w:tc>
          <w:tcPr>
            <w:tcW w:type="dxa" w:w="2304"/>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440"/>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728"/>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152"/>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2016"/>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r>
      <w:tr>
        <w:tc>
          <w:tcPr>
            <w:tcW w:type="dxa" w:w="2304"/>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440"/>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728"/>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152"/>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2016"/>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r>
      <w:tr>
        <w:tc>
          <w:tcPr>
            <w:tcW w:type="dxa" w:w="2304"/>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440"/>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728"/>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1152"/>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c>
          <w:tcPr>
            <w:tcW w:type="dxa" w:w="2016"/>
            <w:vAlign w:val="top"/>
            <w:tcBorders>
              <w:top w:val="single" w:sz="4" w:color="CCCCCC"/>
              <w:left w:val="single" w:sz="4" w:color="CCCCCC"/>
              <w:bottom w:val="single" w:sz="4" w:color="CCCCCC"/>
              <w:right w:val="single" w:sz="4" w:color="CCCCCC"/>
            </w:tcBorders>
            <w:tcMar>
              <w:top w:w="50" w:type="dxa"/>
              <w:left w:w="70" w:type="dxa"/>
              <w:bottom w:w="50" w:type="dxa"/>
              <w:right w:w="70" w:type="dxa"/>
            </w:tcMar>
          </w:tcPr>
          <w:p>
            <w:pPr>
              <w:spacing w:after="40"/>
            </w:pPr>
            <w:r>
              <w:rPr>
                <w:color w:val="C62828"/>
                <w:sz w:val="20"/>
              </w:rPr>
              <w:t>[____]</w:t>
            </w:r>
          </w:p>
        </w:tc>
      </w:tr>
    </w:tbl>
    <w:p>
      <w:pPr>
        <w:spacing w:before="0" w:after="120"/>
      </w:pPr>
    </w:p>
    <w:p>
      <w:pPr>
        <w:spacing w:before="160" w:after="80"/>
      </w:pPr>
      <w:r>
        <w:rPr>
          <w:rFonts w:ascii="Calibri" w:hAnsi="Calibri"/>
          <w:b/>
          <w:i w:val="0"/>
          <w:color w:val="0E1F3A"/>
          <w:sz w:val="24"/>
          <w:u w:val="none"/>
        </w:rPr>
        <w:t>3..  Directors and Senior Officers</w:t>
      </w:r>
    </w:p>
    <w:tbl>
      <w:tblPr>
        <w:tblW w:type="auto" w:w="0"/>
        <w:tblLayout w:type="fixed"/>
        <w:tblLook w:firstColumn="1" w:firstRow="1" w:lastColumn="0" w:lastRow="0" w:noHBand="0" w:noVBand="1" w:val="04A0"/>
      </w:tblPr>
      <w:tblGrid>
        <w:gridCol w:w="4513"/>
        <w:gridCol w:w="4513"/>
      </w:tblGrid>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CEO / Managing Director</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[Name, Nationality, DOB]</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CFO / Finance Director</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[Name, Nationality, DOB]</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Chairman of the Board</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[Name, Nationality, DOB]</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Other Directors / Board Members</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[List names, nationalities, dates of birth]</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Authorised signatory(ies) for this transaction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[Name, Title, scope of authority]</w:t>
            </w:r>
          </w:p>
        </w:tc>
      </w:tr>
    </w:tbl>
    <w:p>
      <w:pPr>
        <w:spacing w:before="0" w:after="120"/>
      </w:pPr>
    </w:p>
    <w:p>
      <w:pPr>
        <w:spacing w:before="160" w:after="80"/>
      </w:pPr>
      <w:r>
        <w:rPr>
          <w:rFonts w:ascii="Calibri" w:hAnsi="Calibri"/>
          <w:b/>
          <w:i w:val="0"/>
          <w:color w:val="0E1F3A"/>
          <w:sz w:val="24"/>
          <w:u w:val="none"/>
        </w:rPr>
        <w:t>4..  Sanctions and Politically Exposed Persons (PEPs)</w:t>
      </w:r>
    </w:p>
    <w:p>
      <w:pPr>
        <w:spacing w:after="100" w:line="300" w:lineRule="auto"/>
        <w:ind w:left="648" w:hanging="648"/>
        <w:jc w:val="both"/>
      </w:pPr>
      <w:r>
        <w:rPr>
          <w:b/>
          <w:color w:val="0E1F3A"/>
          <w:sz w:val="21"/>
        </w:rPr>
        <w:t xml:space="preserve">1.  </w:t>
      </w:r>
      <w:r>
        <w:rPr>
          <w:sz w:val="21"/>
        </w:rPr>
        <w:t>Is the company, any UBO, director or officer named on the U.S. OFAC SDN List, the EU Consolidated List, the UK HMT List or any UN Security Council Sanctions list? [Yes / No — if yes, give details]</w:t>
      </w:r>
    </w:p>
    <w:p>
      <w:pPr>
        <w:spacing w:after="100" w:line="300" w:lineRule="auto"/>
        <w:ind w:left="648" w:hanging="648"/>
        <w:jc w:val="both"/>
      </w:pPr>
      <w:r>
        <w:rPr>
          <w:b/>
          <w:color w:val="0E1F3A"/>
          <w:sz w:val="21"/>
        </w:rPr>
        <w:t xml:space="preserve">2.  </w:t>
      </w:r>
      <w:r>
        <w:rPr>
          <w:sz w:val="21"/>
        </w:rPr>
        <w:t>Is any UBO, director or officer a Politically Exposed Person (PEP), or a close family member or known associate of a PEP, as defined by FATF Recommendation 12? [Yes / No — if yes, give details]</w:t>
      </w:r>
    </w:p>
    <w:p>
      <w:pPr>
        <w:spacing w:after="100" w:line="300" w:lineRule="auto"/>
        <w:ind w:left="648" w:hanging="648"/>
        <w:jc w:val="both"/>
      </w:pPr>
      <w:r>
        <w:rPr>
          <w:b/>
          <w:color w:val="0E1F3A"/>
          <w:sz w:val="21"/>
        </w:rPr>
        <w:t xml:space="preserve">3.  </w:t>
      </w:r>
      <w:r>
        <w:rPr>
          <w:sz w:val="21"/>
        </w:rPr>
        <w:t>Does the company conduct any business directly or indirectly with Iran, North Korea, Syria, Cuba, Crimea, Donetsk, Luhansk, Belarus, or any other comprehensively sanctioned territory? [Yes / No]</w:t>
      </w:r>
    </w:p>
    <w:p>
      <w:pPr>
        <w:spacing w:after="100" w:line="300" w:lineRule="auto"/>
        <w:ind w:left="648" w:hanging="648"/>
        <w:jc w:val="both"/>
      </w:pPr>
      <w:r>
        <w:rPr>
          <w:b/>
          <w:color w:val="0E1F3A"/>
          <w:sz w:val="21"/>
        </w:rPr>
        <w:t xml:space="preserve">4.  </w:t>
      </w:r>
      <w:r>
        <w:rPr>
          <w:sz w:val="21"/>
        </w:rPr>
        <w:t>Has the company, any UBO or any officer, in the past five (5) years, been: (i) the subject of a regulatory enforcement action; (ii) charged with or convicted of any criminal offence (other than minor traffic offences); (iii) the subject of investigation by a tax authority, anti-corruption agency or financial intelligence unit? [Yes / No — if yes, give details]</w:t>
      </w:r>
    </w:p>
    <w:p>
      <w:pPr>
        <w:spacing w:before="160" w:after="80"/>
      </w:pPr>
      <w:r>
        <w:rPr>
          <w:rFonts w:ascii="Calibri" w:hAnsi="Calibri"/>
          <w:b/>
          <w:i w:val="0"/>
          <w:color w:val="0E1F3A"/>
          <w:sz w:val="24"/>
          <w:u w:val="none"/>
        </w:rPr>
        <w:t>5..  Business Activity and Source of Funds</w:t>
      </w:r>
    </w:p>
    <w:tbl>
      <w:tblPr>
        <w:tblW w:type="auto" w:w="0"/>
        <w:tblLayout w:type="fixed"/>
        <w:tblLook w:firstColumn="1" w:firstRow="1" w:lastColumn="0" w:lastRow="0" w:noHBand="0" w:noVBand="1" w:val="04A0"/>
      </w:tblPr>
      <w:tblGrid>
        <w:gridCol w:w="4513"/>
        <w:gridCol w:w="4513"/>
      </w:tblGrid>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Primary business activity</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Years in business</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Annual revenue (last FY, USD)</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Source of funds for this transaction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[Trading revenue / Bank loan / Equity / Other]</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Source of wealth of UBOs</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[Salary / Business profits / Inheritance / Investments / Other]</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Top 3 customers (last FY)</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Top 3 suppliers (last FY)</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Other countries of export operation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Has the company exported to Pakistan before?</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[Yes / No — if yes, please describe]</w:t>
            </w:r>
          </w:p>
        </w:tc>
      </w:tr>
    </w:tbl>
    <w:p>
      <w:pPr>
        <w:spacing w:before="0" w:after="120"/>
      </w:pPr>
    </w:p>
    <w:p>
      <w:pPr>
        <w:spacing w:before="160" w:after="80"/>
      </w:pPr>
      <w:r>
        <w:rPr>
          <w:rFonts w:ascii="Calibri" w:hAnsi="Calibri"/>
          <w:b/>
          <w:i w:val="0"/>
          <w:color w:val="0E1F3A"/>
          <w:sz w:val="24"/>
          <w:u w:val="none"/>
        </w:rPr>
        <w:t>6..  Banking Information</w:t>
      </w:r>
    </w:p>
    <w:tbl>
      <w:tblPr>
        <w:tblW w:type="auto" w:w="0"/>
        <w:tblLayout w:type="fixed"/>
        <w:tblLook w:firstColumn="1" w:firstRow="1" w:lastColumn="0" w:lastRow="0" w:noHBand="0" w:noVBand="1" w:val="04A0"/>
      </w:tblPr>
      <w:tblGrid>
        <w:gridCol w:w="4513"/>
        <w:gridCol w:w="4513"/>
      </w:tblGrid>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Bank name</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Branch / address</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Account name (beneficiary)</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Account number / IBAN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SWIFT / BIC</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Currency</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[USD / EUR / Other]</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Correspondent / intermediary bank (if any)</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[Name, SWIFT, account]</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Years of relationship with this bank</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bl>
    <w:p>
      <w:pPr>
        <w:spacing w:before="0" w:after="120"/>
      </w:pPr>
    </w:p>
    <w:p>
      <w:pPr>
        <w:spacing w:before="160" w:after="80"/>
      </w:pPr>
      <w:r>
        <w:rPr>
          <w:rFonts w:ascii="Calibri" w:hAnsi="Calibri"/>
          <w:b/>
          <w:i w:val="0"/>
          <w:color w:val="0E1F3A"/>
          <w:sz w:val="24"/>
          <w:u w:val="none"/>
        </w:rPr>
        <w:t>7..  Operational, HSE and Compliance</w:t>
      </w:r>
    </w:p>
    <w:tbl>
      <w:tblPr>
        <w:tblW w:type="auto" w:w="0"/>
        <w:tblLayout w:type="fixed"/>
        <w:tblLook w:firstColumn="1" w:firstRow="1" w:lastColumn="0" w:lastRow="0" w:noHBand="0" w:noVBand="1" w:val="04A0"/>
      </w:tblPr>
      <w:tblGrid>
        <w:gridCol w:w="4513"/>
        <w:gridCol w:w="4513"/>
      </w:tblGrid>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Quality / environmental certifications [ISO 9001 / ISO 14001 / OHSAS 18001 / Other]</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[Certificate numbers and validity]</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Local environmental permits / licences</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[Reference numbers, issuing authority]</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Customs export / OEA registration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Insurance — professional liability / cargo</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[Insurer, policy number, sum insured]</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Litigation pending?</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[Yes / No — if yes, brief description]</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Anti-bribery / anti-corruption policy in place?</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[Yes / No — attach policy if Yes]</w:t>
            </w:r>
          </w:p>
        </w:tc>
      </w:tr>
    </w:tbl>
    <w:p>
      <w:pPr>
        <w:spacing w:before="0" w:after="120"/>
      </w:pPr>
    </w:p>
    <w:p>
      <w:pPr>
        <w:spacing w:before="160" w:after="80"/>
      </w:pPr>
      <w:r>
        <w:rPr>
          <w:rFonts w:ascii="Calibri" w:hAnsi="Calibri"/>
          <w:b/>
          <w:i w:val="0"/>
          <w:color w:val="0E1F3A"/>
          <w:sz w:val="24"/>
          <w:u w:val="none"/>
        </w:rPr>
        <w:t>8..  Trade and Bank References</w:t>
      </w:r>
    </w:p>
    <w:p>
      <w:pPr>
        <w:spacing w:before="0" w:after="120" w:line="300" w:lineRule="auto"/>
        <w:jc w:val="both"/>
      </w:pPr>
      <w:r>
        <w:rPr>
          <w:rFonts w:ascii="Calibri" w:hAnsi="Calibri"/>
          <w:b w:val="0"/>
          <w:i/>
          <w:color w:val="6B7280"/>
          <w:sz w:val="21"/>
          <w:u w:val="none"/>
        </w:rPr>
        <w:t>Please provide two (2) trade references and one (1) bank reference. We may contact each reference directly.</w:t>
      </w:r>
    </w:p>
    <w:tbl>
      <w:tblPr>
        <w:tblW w:type="auto" w:w="0"/>
        <w:tblLayout w:type="fixed"/>
        <w:tblLook w:firstColumn="1" w:firstRow="1" w:lastColumn="0" w:lastRow="0" w:noHBand="0" w:noVBand="1" w:val="04A0"/>
      </w:tblPr>
      <w:tblGrid>
        <w:gridCol w:w="4513"/>
        <w:gridCol w:w="4513"/>
      </w:tblGrid>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Trade Reference 1</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[Company, Contact name, Title, Email, Phone]</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Trade Reference 2</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[Company, Contact name, Title, Email, Phone]</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Bank Reference</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[Bank, Relationship Manager, Email, Phone]</w:t>
            </w:r>
          </w:p>
        </w:tc>
      </w:tr>
    </w:tbl>
    <w:p>
      <w:pPr>
        <w:spacing w:before="0" w:after="120"/>
      </w:pPr>
    </w:p>
    <w:p>
      <w:pPr>
        <w:spacing w:before="160" w:after="80"/>
      </w:pPr>
      <w:r>
        <w:rPr>
          <w:rFonts w:ascii="Calibri" w:hAnsi="Calibri"/>
          <w:b/>
          <w:i w:val="0"/>
          <w:color w:val="0E1F3A"/>
          <w:sz w:val="24"/>
          <w:u w:val="none"/>
        </w:rPr>
        <w:t>9..  Required Supporting Documents</w:t>
      </w:r>
    </w:p>
    <w:p>
      <w:pPr>
        <w:spacing w:after="80" w:line="300" w:lineRule="auto"/>
        <w:ind w:left="648" w:hanging="648"/>
        <w:jc w:val="both"/>
      </w:pPr>
      <w:r>
        <w:rPr>
          <w:b/>
          <w:color w:val="0E1F3A"/>
          <w:sz w:val="21"/>
        </w:rPr>
        <w:t xml:space="preserve">1.  </w:t>
      </w:r>
      <w:r>
        <w:rPr>
          <w:sz w:val="21"/>
        </w:rPr>
        <w:t>Certificate of incorporation / equivalent.</w:t>
      </w:r>
    </w:p>
    <w:p>
      <w:pPr>
        <w:spacing w:after="80" w:line="300" w:lineRule="auto"/>
        <w:ind w:left="648" w:hanging="648"/>
        <w:jc w:val="both"/>
      </w:pPr>
      <w:r>
        <w:rPr>
          <w:b/>
          <w:color w:val="0E1F3A"/>
          <w:sz w:val="21"/>
        </w:rPr>
        <w:t xml:space="preserve">2.  </w:t>
      </w:r>
      <w:r>
        <w:rPr>
          <w:sz w:val="21"/>
        </w:rPr>
        <w:t>Memorandum and Articles of Association (or equivalent).</w:t>
      </w:r>
    </w:p>
    <w:p>
      <w:pPr>
        <w:spacing w:after="80" w:line="300" w:lineRule="auto"/>
        <w:ind w:left="648" w:hanging="648"/>
        <w:jc w:val="both"/>
      </w:pPr>
      <w:r>
        <w:rPr>
          <w:b/>
          <w:color w:val="0E1F3A"/>
          <w:sz w:val="21"/>
        </w:rPr>
        <w:t xml:space="preserve">3.  </w:t>
      </w:r>
      <w:r>
        <w:rPr>
          <w:sz w:val="21"/>
        </w:rPr>
        <w:t>Latest list of directors and shareholders (“good standing” extract no older than three (3) months).</w:t>
      </w:r>
    </w:p>
    <w:p>
      <w:pPr>
        <w:spacing w:after="80" w:line="300" w:lineRule="auto"/>
        <w:ind w:left="648" w:hanging="648"/>
        <w:jc w:val="both"/>
      </w:pPr>
      <w:r>
        <w:rPr>
          <w:b/>
          <w:color w:val="0E1F3A"/>
          <w:sz w:val="21"/>
        </w:rPr>
        <w:t xml:space="preserve">4.  </w:t>
      </w:r>
      <w:r>
        <w:rPr>
          <w:sz w:val="21"/>
        </w:rPr>
        <w:t>Group / ownership structure chart, identifying every UBO above 25%.</w:t>
      </w:r>
    </w:p>
    <w:p>
      <w:pPr>
        <w:spacing w:after="80" w:line="300" w:lineRule="auto"/>
        <w:ind w:left="648" w:hanging="648"/>
        <w:jc w:val="both"/>
      </w:pPr>
      <w:r>
        <w:rPr>
          <w:b/>
          <w:color w:val="0E1F3A"/>
          <w:sz w:val="21"/>
        </w:rPr>
        <w:t xml:space="preserve">5.  </w:t>
      </w:r>
      <w:r>
        <w:rPr>
          <w:sz w:val="21"/>
        </w:rPr>
        <w:t>Copy of passport (photo page) of each UBO, director and authorised signatory.</w:t>
      </w:r>
    </w:p>
    <w:p>
      <w:pPr>
        <w:spacing w:after="80" w:line="300" w:lineRule="auto"/>
        <w:ind w:left="648" w:hanging="648"/>
        <w:jc w:val="both"/>
      </w:pPr>
      <w:r>
        <w:rPr>
          <w:b/>
          <w:color w:val="0E1F3A"/>
          <w:sz w:val="21"/>
        </w:rPr>
        <w:t xml:space="preserve">6.  </w:t>
      </w:r>
      <w:r>
        <w:rPr>
          <w:sz w:val="21"/>
        </w:rPr>
        <w:t>Proof of registered address (utility bill or equivalent — last 3 months).</w:t>
      </w:r>
    </w:p>
    <w:p>
      <w:pPr>
        <w:spacing w:after="80" w:line="300" w:lineRule="auto"/>
        <w:ind w:left="648" w:hanging="648"/>
        <w:jc w:val="both"/>
      </w:pPr>
      <w:r>
        <w:rPr>
          <w:b/>
          <w:color w:val="0E1F3A"/>
          <w:sz w:val="21"/>
        </w:rPr>
        <w:t xml:space="preserve">7.  </w:t>
      </w:r>
      <w:r>
        <w:rPr>
          <w:sz w:val="21"/>
        </w:rPr>
        <w:t>Audited financial statements for the last two (2) financial years.</w:t>
      </w:r>
    </w:p>
    <w:p>
      <w:pPr>
        <w:spacing w:after="80" w:line="300" w:lineRule="auto"/>
        <w:ind w:left="648" w:hanging="648"/>
        <w:jc w:val="both"/>
      </w:pPr>
      <w:r>
        <w:rPr>
          <w:b/>
          <w:color w:val="0E1F3A"/>
          <w:sz w:val="21"/>
        </w:rPr>
        <w:t xml:space="preserve">8.  </w:t>
      </w:r>
      <w:r>
        <w:rPr>
          <w:sz w:val="21"/>
        </w:rPr>
        <w:t>Tax registration / good-standing certificate.</w:t>
      </w:r>
    </w:p>
    <w:p>
      <w:pPr>
        <w:spacing w:after="80" w:line="300" w:lineRule="auto"/>
        <w:ind w:left="648" w:hanging="648"/>
        <w:jc w:val="both"/>
      </w:pPr>
      <w:r>
        <w:rPr>
          <w:b/>
          <w:color w:val="0E1F3A"/>
          <w:sz w:val="21"/>
        </w:rPr>
        <w:t xml:space="preserve">9.  </w:t>
      </w:r>
      <w:r>
        <w:rPr>
          <w:sz w:val="21"/>
        </w:rPr>
        <w:t>Bank reference letter (less than 3 months old).</w:t>
      </w:r>
    </w:p>
    <w:p>
      <w:pPr>
        <w:spacing w:after="80" w:line="300" w:lineRule="auto"/>
        <w:ind w:left="648" w:hanging="648"/>
        <w:jc w:val="both"/>
      </w:pPr>
      <w:r>
        <w:rPr>
          <w:b/>
          <w:color w:val="0E1F3A"/>
          <w:sz w:val="21"/>
        </w:rPr>
        <w:t xml:space="preserve">10.  </w:t>
      </w:r>
      <w:r>
        <w:rPr>
          <w:sz w:val="21"/>
        </w:rPr>
        <w:t>Anti-Bribery and Anti-Corruption policy (if applicable).</w:t>
      </w:r>
    </w:p>
    <w:p>
      <w:pPr>
        <w:spacing w:after="80" w:line="300" w:lineRule="auto"/>
        <w:ind w:left="648" w:hanging="648"/>
        <w:jc w:val="both"/>
      </w:pPr>
      <w:r>
        <w:rPr>
          <w:b/>
          <w:color w:val="0E1F3A"/>
          <w:sz w:val="21"/>
        </w:rPr>
        <w:t xml:space="preserve">11.  </w:t>
      </w:r>
      <w:r>
        <w:rPr>
          <w:sz w:val="21"/>
        </w:rPr>
        <w:t>ISO / environmental certifications (if applicable).</w:t>
      </w:r>
    </w:p>
    <w:p>
      <w:pPr>
        <w:spacing w:after="80" w:line="300" w:lineRule="auto"/>
        <w:ind w:left="648" w:hanging="648"/>
        <w:jc w:val="both"/>
      </w:pPr>
      <w:r>
        <w:rPr>
          <w:b/>
          <w:color w:val="0E1F3A"/>
          <w:sz w:val="21"/>
        </w:rPr>
        <w:t xml:space="preserve">12.  </w:t>
      </w:r>
      <w:r>
        <w:rPr>
          <w:sz w:val="21"/>
        </w:rPr>
        <w:t>Copies of relevant export and environmental permits.</w:t>
      </w:r>
    </w:p>
    <w:p>
      <w:pPr>
        <w:spacing w:before="160" w:after="80"/>
      </w:pPr>
      <w:r>
        <w:rPr>
          <w:rFonts w:ascii="Calibri" w:hAnsi="Calibri"/>
          <w:b/>
          <w:i w:val="0"/>
          <w:color w:val="0E1F3A"/>
          <w:sz w:val="24"/>
          <w:u w:val="none"/>
        </w:rPr>
        <w:t>10..  Declaration and Self-Certification</w:t>
      </w:r>
    </w:p>
    <w:p>
      <w:pPr>
        <w:spacing w:after="100" w:line="300" w:lineRule="auto"/>
        <w:ind w:left="648" w:hanging="648"/>
        <w:jc w:val="both"/>
      </w:pPr>
      <w:r>
        <w:rPr>
          <w:b/>
          <w:color w:val="0E1F3A"/>
          <w:sz w:val="21"/>
        </w:rPr>
        <w:t xml:space="preserve">1.  </w:t>
      </w:r>
      <w:r>
        <w:rPr>
          <w:sz w:val="21"/>
        </w:rPr>
        <w:t>All information provided in this questionnaire and in the supporting documents is true, accurate, complete and not misleading.</w:t>
      </w:r>
    </w:p>
    <w:p>
      <w:pPr>
        <w:spacing w:after="100" w:line="300" w:lineRule="auto"/>
        <w:ind w:left="648" w:hanging="648"/>
        <w:jc w:val="both"/>
      </w:pPr>
      <w:r>
        <w:rPr>
          <w:b/>
          <w:color w:val="0E1F3A"/>
          <w:sz w:val="21"/>
        </w:rPr>
        <w:t xml:space="preserve">2.  </w:t>
      </w:r>
      <w:r>
        <w:rPr>
          <w:sz w:val="21"/>
        </w:rPr>
        <w:t>The signatory below is duly authorised to provide such information on behalf of the company.</w:t>
      </w:r>
    </w:p>
    <w:p>
      <w:pPr>
        <w:spacing w:after="100" w:line="300" w:lineRule="auto"/>
        <w:ind w:left="648" w:hanging="648"/>
        <w:jc w:val="both"/>
      </w:pPr>
      <w:r>
        <w:rPr>
          <w:b/>
          <w:color w:val="0E1F3A"/>
          <w:sz w:val="21"/>
        </w:rPr>
        <w:t xml:space="preserve">3.  </w:t>
      </w:r>
      <w:r>
        <w:rPr>
          <w:sz w:val="21"/>
        </w:rPr>
        <w:t>The company undertakes to notify the Buyer in writing within fifteen (15) days of any material change to the information provided herein, including any change in beneficial ownership, directors, sanctions exposure or regulatory standing.</w:t>
      </w:r>
    </w:p>
    <w:p>
      <w:pPr>
        <w:spacing w:after="100" w:line="300" w:lineRule="auto"/>
        <w:ind w:left="648" w:hanging="648"/>
        <w:jc w:val="both"/>
      </w:pPr>
      <w:r>
        <w:rPr>
          <w:b/>
          <w:color w:val="0E1F3A"/>
          <w:sz w:val="21"/>
        </w:rPr>
        <w:t xml:space="preserve">4.  </w:t>
      </w:r>
      <w:r>
        <w:rPr>
          <w:sz w:val="21"/>
        </w:rPr>
        <w:t>The company consents to the Buyer carrying out, directly or through third-party providers, public-source background and sanctions screening on the company, its UBOs and officers, including periodic re-screening.</w:t>
      </w:r>
    </w:p>
    <w:p>
      <w:pPr>
        <w:spacing w:before="0" w:after="160"/>
      </w:pPr>
    </w:p>
    <w:tbl>
      <w:tblPr>
        <w:tblW w:type="auto" w:w="0"/>
        <w:tblLayout w:type="fixed"/>
        <w:tblLook w:firstColumn="1" w:firstRow="1" w:lastColumn="0" w:lastRow="0" w:noHBand="0" w:noVBand="1" w:val="04A0"/>
      </w:tblPr>
      <w:tblGrid>
        <w:gridCol w:w="4513"/>
        <w:gridCol w:w="4513"/>
      </w:tblGrid>
      <w:tr>
        <w:tc>
          <w:tcPr>
            <w:tcW w:type="dxa" w:w="4680"/>
            <w:vAlign w:val="top"/>
          </w:tcPr>
          <w:p>
            <w:pPr>
              <w:spacing w:after="120"/>
            </w:pPr>
            <w:r>
              <w:rPr>
                <w:b/>
                <w:color w:val="0E1F3A"/>
                <w:sz w:val="22"/>
              </w:rPr>
              <w:t>Authorised signatory of</w:t>
              <w:br/>
              <w:t>[SUPPLIER LEGAL NAME]</w:t>
            </w:r>
          </w:p>
          <w:p>
            <w:pPr>
              <w:spacing w:after="160"/>
            </w:pPr>
            <w:r>
              <w:rPr>
                <w:b/>
                <w:sz w:val="21"/>
              </w:rPr>
              <w:t xml:space="preserve">Name: </w:t>
            </w:r>
            <w:r>
              <w:rPr>
                <w:color w:val="C62828"/>
                <w:sz w:val="21"/>
              </w:rPr>
              <w:t>____________________________</w:t>
            </w:r>
          </w:p>
          <w:p>
            <w:pPr>
              <w:spacing w:after="160"/>
            </w:pPr>
            <w:r>
              <w:rPr>
                <w:b/>
                <w:sz w:val="21"/>
              </w:rPr>
              <w:t xml:space="preserve">Title: </w:t>
            </w:r>
            <w:r>
              <w:rPr>
                <w:color w:val="C62828"/>
                <w:sz w:val="21"/>
              </w:rPr>
              <w:t>____________________________</w:t>
            </w:r>
          </w:p>
          <w:p>
            <w:pPr>
              <w:spacing w:after="160"/>
            </w:pPr>
            <w:r>
              <w:rPr>
                <w:b/>
                <w:sz w:val="21"/>
              </w:rPr>
              <w:t xml:space="preserve">Signature: </w:t>
            </w:r>
            <w:r>
              <w:rPr>
                <w:color w:val="C62828"/>
                <w:sz w:val="21"/>
              </w:rPr>
              <w:t>____________________________</w:t>
            </w:r>
          </w:p>
          <w:p>
            <w:pPr>
              <w:spacing w:after="160"/>
            </w:pPr>
            <w:r>
              <w:rPr>
                <w:b/>
                <w:sz w:val="21"/>
              </w:rPr>
              <w:t xml:space="preserve">Date: </w:t>
            </w:r>
            <w:r>
              <w:rPr>
                <w:color w:val="C62828"/>
                <w:sz w:val="21"/>
              </w:rPr>
              <w:t>____________________________</w:t>
            </w:r>
          </w:p>
          <w:p>
            <w:pPr>
              <w:spacing w:after="160"/>
            </w:pPr>
            <w:r>
              <w:rPr>
                <w:b/>
                <w:sz w:val="21"/>
              </w:rPr>
              <w:t xml:space="preserve">Company stamp: </w:t>
            </w:r>
            <w:r>
              <w:rPr>
                <w:color w:val="C62828"/>
                <w:sz w:val="21"/>
              </w:rPr>
              <w:t>____________________________</w:t>
            </w:r>
          </w:p>
        </w:tc>
        <w:tc>
          <w:tcPr>
            <w:tcW w:type="dxa" w:w="4680"/>
            <w:vAlign w:val="top"/>
          </w:tcPr>
          <w:p>
            <w:pPr>
              <w:spacing w:after="120"/>
            </w:pPr>
            <w:r>
              <w:rPr>
                <w:b/>
                <w:color w:val="0E1F3A"/>
                <w:sz w:val="22"/>
              </w:rPr>
              <w:t>Received and reviewed by</w:t>
              <w:br/>
              <w:t>AMERICANS TRADES GROUP LLC</w:t>
            </w:r>
          </w:p>
          <w:p>
            <w:pPr>
              <w:spacing w:after="160"/>
            </w:pPr>
            <w:r>
              <w:rPr>
                <w:b/>
                <w:sz w:val="21"/>
              </w:rPr>
              <w:t xml:space="preserve">Name: </w:t>
            </w:r>
            <w:r>
              <w:rPr>
                <w:color w:val="C62828"/>
                <w:sz w:val="21"/>
              </w:rPr>
              <w:t>____________________________</w:t>
            </w:r>
          </w:p>
          <w:p>
            <w:pPr>
              <w:spacing w:after="160"/>
            </w:pPr>
            <w:r>
              <w:rPr>
                <w:b/>
                <w:sz w:val="21"/>
              </w:rPr>
              <w:t xml:space="preserve">Title: </w:t>
            </w:r>
            <w:r>
              <w:rPr>
                <w:color w:val="C62828"/>
                <w:sz w:val="21"/>
              </w:rPr>
              <w:t>____________________________</w:t>
            </w:r>
          </w:p>
          <w:p>
            <w:pPr>
              <w:spacing w:after="160"/>
            </w:pPr>
            <w:r>
              <w:rPr>
                <w:b/>
                <w:sz w:val="21"/>
              </w:rPr>
              <w:t xml:space="preserve">Signature: </w:t>
            </w:r>
            <w:r>
              <w:rPr>
                <w:color w:val="C62828"/>
                <w:sz w:val="21"/>
              </w:rPr>
              <w:t>____________________________</w:t>
            </w:r>
          </w:p>
          <w:p>
            <w:pPr>
              <w:spacing w:after="160"/>
            </w:pPr>
            <w:r>
              <w:rPr>
                <w:b/>
                <w:sz w:val="21"/>
              </w:rPr>
              <w:t xml:space="preserve">Date: </w:t>
            </w:r>
            <w:r>
              <w:rPr>
                <w:color w:val="C62828"/>
                <w:sz w:val="21"/>
              </w:rPr>
              <w:t>____________________________</w:t>
            </w:r>
          </w:p>
          <w:p>
            <w:pPr>
              <w:spacing w:after="160"/>
            </w:pPr>
            <w:r>
              <w:rPr>
                <w:b/>
                <w:sz w:val="21"/>
              </w:rPr>
              <w:t xml:space="preserve">Company stamp: </w:t>
            </w:r>
            <w:r>
              <w:rPr>
                <w:color w:val="C62828"/>
                <w:sz w:val="21"/>
              </w:rPr>
              <w:t>____________________________</w:t>
            </w:r>
          </w:p>
        </w:tc>
      </w:tr>
    </w:tbl>
    <w:p>
      <w:pPr>
        <w:spacing w:before="0" w:after="160"/>
      </w:pPr>
    </w:p>
    <w:p>
      <w:pPr>
        <w:spacing w:before="0" w:after="80"/>
        <w:jc w:val="center"/>
      </w:pPr>
      <w:r>
        <w:rPr>
          <w:rFonts w:ascii="Calibri" w:hAnsi="Calibri"/>
          <w:b w:val="0"/>
          <w:i/>
          <w:color w:val="6B7280"/>
          <w:sz w:val="17"/>
          <w:u w:val="none"/>
        </w:rPr>
        <w:t>This is a template document prepared for internal use. It is not legal advice. Engage qualified counsel in the relevant jurisdiction(s) before executing any binding agreement.</w:t>
      </w:r>
    </w:p>
    <w:sectPr w:rsidR="00FC693F" w:rsidRPr="0006063C" w:rsidSect="00034616">
      <w:pgSz w:w="11906" w:h="16838"/>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